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5378"/>
        <w:gridCol w:w="2177"/>
        <w:gridCol w:w="2525"/>
        <w:gridCol w:w="1990"/>
        <w:gridCol w:w="1525"/>
      </w:tblGrid>
      <w:tr w:rsidR="00820E6A" w:rsidRPr="00D852BE" w:rsidTr="00D852BE">
        <w:tc>
          <w:tcPr>
            <w:tcW w:w="1512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5631B" w:rsidRPr="00D852BE" w:rsidTr="00D852BE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20E6A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537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177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5631B" w:rsidRPr="00D852BE" w:rsidTr="00D852BE">
        <w:tc>
          <w:tcPr>
            <w:tcW w:w="1531" w:type="dxa"/>
          </w:tcPr>
          <w:p w:rsidR="00EC120E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E33C6B" w:rsidRPr="00E33C6B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5378" w:type="dxa"/>
          </w:tcPr>
          <w:p w:rsidR="00803998" w:rsidRDefault="00667497" w:rsidP="00803998">
            <w:pPr>
              <w:rPr>
                <w:rFonts w:ascii="Times New Roman" w:hAnsi="Times New Roman"/>
                <w:lang w:val="tt-RU"/>
              </w:rPr>
            </w:pPr>
            <w:r w:rsidRPr="00667497">
              <w:rPr>
                <w:rFonts w:ascii="Times New Roman" w:hAnsi="Times New Roman"/>
                <w:lang w:val="tt-RU"/>
              </w:rPr>
              <w:t>Симметрик фигуралар төзү. (Построение симметричных фигур)</w:t>
            </w:r>
            <w:r>
              <w:rPr>
                <w:rFonts w:ascii="Times New Roman" w:hAnsi="Times New Roman"/>
                <w:lang w:val="tt-RU"/>
              </w:rPr>
              <w:t xml:space="preserve">. </w:t>
            </w:r>
            <w:r w:rsidRPr="00667497">
              <w:rPr>
                <w:rFonts w:ascii="Times New Roman" w:hAnsi="Times New Roman"/>
                <w:lang w:val="tt-RU"/>
              </w:rPr>
              <w:t>Фигураларны төзү һәм кисү. (Составление и разрезание фигур)</w:t>
            </w:r>
          </w:p>
          <w:p w:rsidR="00A80DB8" w:rsidRDefault="00A80DB8" w:rsidP="0080399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A80DB8" w:rsidRDefault="00857912" w:rsidP="00803998">
            <w:pPr>
              <w:rPr>
                <w:rStyle w:val="a7"/>
                <w:rFonts w:ascii="Times New Roman" w:hAnsi="Times New Roman"/>
                <w:lang w:val="tt-RU"/>
              </w:rPr>
            </w:pPr>
            <w:hyperlink r:id="rId5" w:history="1">
              <w:r w:rsidR="00A80DB8" w:rsidRPr="00C80E82">
                <w:rPr>
                  <w:rStyle w:val="a7"/>
                  <w:rFonts w:ascii="Times New Roman" w:hAnsi="Times New Roman"/>
                  <w:lang w:val="tt-RU"/>
                </w:rPr>
                <w:t>https://infourok.ru/prezentaciya-po-matematike-na-temupostroenie-simmetrichnih-figur-klass-1856954.html</w:t>
              </w:r>
            </w:hyperlink>
          </w:p>
          <w:p w:rsidR="00857912" w:rsidRDefault="00857912" w:rsidP="00803998">
            <w:pPr>
              <w:rPr>
                <w:rStyle w:val="a7"/>
                <w:rFonts w:ascii="Times New Roman" w:hAnsi="Times New Roman"/>
                <w:lang w:val="tt-RU"/>
              </w:rPr>
            </w:pPr>
          </w:p>
          <w:p w:rsidR="00857912" w:rsidRPr="00857912" w:rsidRDefault="00857912" w:rsidP="00803998">
            <w:pPr>
              <w:rPr>
                <w:rFonts w:ascii="Times New Roman" w:hAnsi="Times New Roman"/>
                <w:lang w:val="tt-RU"/>
              </w:rPr>
            </w:pPr>
            <w:r w:rsidRPr="00857912">
              <w:rPr>
                <w:rStyle w:val="a7"/>
                <w:rFonts w:ascii="Times New Roman" w:hAnsi="Times New Roman"/>
                <w:color w:val="auto"/>
                <w:lang w:val="tt-RU"/>
              </w:rPr>
              <w:t>учебник</w:t>
            </w:r>
            <w:r>
              <w:rPr>
                <w:rStyle w:val="a7"/>
                <w:rFonts w:ascii="Times New Roman" w:hAnsi="Times New Roman"/>
                <w:color w:val="auto"/>
                <w:lang w:val="tt-RU"/>
              </w:rPr>
              <w:t xml:space="preserve"> стр</w:t>
            </w:r>
            <w:r w:rsidRPr="00857912">
              <w:rPr>
                <w:rStyle w:val="a7"/>
                <w:rFonts w:ascii="Times New Roman" w:hAnsi="Times New Roman"/>
                <w:color w:val="auto"/>
                <w:lang w:val="tt-RU"/>
              </w:rPr>
              <w:t xml:space="preserve"> 122-128</w:t>
            </w:r>
          </w:p>
          <w:p w:rsidR="00A80DB8" w:rsidRPr="0095159A" w:rsidRDefault="00A80DB8" w:rsidP="0080399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77" w:type="dxa"/>
          </w:tcPr>
          <w:p w:rsidR="00907F6A" w:rsidRDefault="00907F6A" w:rsidP="00EC120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907F6A" w:rsidRPr="00D852BE" w:rsidRDefault="00D852BE" w:rsidP="00D852B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D852BE">
              <w:rPr>
                <w:rFonts w:ascii="Times New Roman" w:hAnsi="Times New Roman"/>
                <w:lang w:val="tt-RU"/>
              </w:rPr>
              <w:t>Видеодәресне кара.</w:t>
            </w:r>
          </w:p>
          <w:p w:rsidR="00D852BE" w:rsidRDefault="00D852BE" w:rsidP="00D852B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№370, 371(телдән)</w:t>
            </w:r>
          </w:p>
          <w:p w:rsidR="00D852BE" w:rsidRPr="00D852BE" w:rsidRDefault="00D852BE" w:rsidP="00D852BE">
            <w:pPr>
              <w:rPr>
                <w:rFonts w:ascii="Times New Roman" w:hAnsi="Times New Roman"/>
                <w:b/>
                <w:lang w:val="tt-RU"/>
              </w:rPr>
            </w:pPr>
            <w:r w:rsidRPr="00D852BE">
              <w:rPr>
                <w:rFonts w:ascii="Times New Roman" w:hAnsi="Times New Roman"/>
                <w:b/>
                <w:lang w:val="tt-RU"/>
              </w:rPr>
              <w:t>3.№374, 378 - дәфтәрдә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857912" w:rsidTr="00D852BE">
        <w:tc>
          <w:tcPr>
            <w:tcW w:w="1531" w:type="dxa"/>
          </w:tcPr>
          <w:p w:rsidR="00EC120E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E33C6B" w:rsidRPr="00E33C6B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5378" w:type="dxa"/>
          </w:tcPr>
          <w:p w:rsidR="00A43FCC" w:rsidRDefault="00667497" w:rsidP="00A43FCC">
            <w:pPr>
              <w:rPr>
                <w:rFonts w:ascii="Times New Roman" w:hAnsi="Times New Roman"/>
                <w:lang w:val="tt-RU"/>
              </w:rPr>
            </w:pPr>
            <w:r w:rsidRPr="00667497">
              <w:rPr>
                <w:rFonts w:ascii="Times New Roman" w:hAnsi="Times New Roman"/>
                <w:lang w:val="tt-RU"/>
              </w:rPr>
              <w:t>Тигез төзелгән һәм тигез зурлыктагы фигуралар. (Равносоставленные и равновеликие фигуры)</w:t>
            </w:r>
          </w:p>
          <w:p w:rsidR="00A80DB8" w:rsidRDefault="00A80DB8" w:rsidP="00A43FC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A80DB8" w:rsidRDefault="00857912" w:rsidP="00A43FCC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="00A80DB8" w:rsidRPr="00C80E82">
                <w:rPr>
                  <w:rStyle w:val="a7"/>
                  <w:rFonts w:ascii="Times New Roman" w:hAnsi="Times New Roman"/>
                  <w:lang w:val="tt-RU"/>
                </w:rPr>
                <w:t>https://www.youtube.com/watch?v=1aKAW2Z4KSA</w:t>
              </w:r>
            </w:hyperlink>
          </w:p>
          <w:p w:rsidR="00A80DB8" w:rsidRDefault="00A80DB8" w:rsidP="00A43FCC">
            <w:pPr>
              <w:rPr>
                <w:rFonts w:ascii="Times New Roman" w:hAnsi="Times New Roman"/>
                <w:lang w:val="tt-RU"/>
              </w:rPr>
            </w:pPr>
          </w:p>
          <w:p w:rsidR="00857912" w:rsidRPr="00A00952" w:rsidRDefault="00857912" w:rsidP="00A43FC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129-130</w:t>
            </w:r>
          </w:p>
        </w:tc>
        <w:tc>
          <w:tcPr>
            <w:tcW w:w="2177" w:type="dxa"/>
          </w:tcPr>
          <w:p w:rsidR="00EC120E" w:rsidRPr="00820E6A" w:rsidRDefault="0095159A" w:rsidP="00EC120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907F6A" w:rsidRDefault="00D852BE" w:rsidP="0095159A">
            <w:pPr>
              <w:rPr>
                <w:rFonts w:ascii="Times New Roman" w:hAnsi="Times New Roman"/>
                <w:lang w:val="tt-RU"/>
              </w:rPr>
            </w:pPr>
            <w:r w:rsidRPr="00D852BE">
              <w:rPr>
                <w:rFonts w:ascii="Times New Roman" w:hAnsi="Times New Roman"/>
                <w:lang w:val="tt-RU"/>
              </w:rPr>
              <w:t>1.Видеодәресне кара.</w:t>
            </w:r>
          </w:p>
          <w:p w:rsidR="00D852BE" w:rsidRDefault="00D852BE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="00857912">
              <w:rPr>
                <w:rFonts w:ascii="Times New Roman" w:hAnsi="Times New Roman"/>
                <w:lang w:val="tt-RU"/>
              </w:rPr>
              <w:t>№393, 396- дәфтәрдә</w:t>
            </w:r>
          </w:p>
          <w:p w:rsidR="00857912" w:rsidRPr="00857912" w:rsidRDefault="00857912" w:rsidP="0095159A">
            <w:pPr>
              <w:rPr>
                <w:rFonts w:ascii="Times New Roman" w:hAnsi="Times New Roman"/>
                <w:b/>
                <w:lang w:val="tt-RU"/>
              </w:rPr>
            </w:pPr>
            <w:r w:rsidRPr="00857912">
              <w:rPr>
                <w:rFonts w:ascii="Times New Roman" w:hAnsi="Times New Roman"/>
                <w:b/>
                <w:lang w:val="tt-RU"/>
              </w:rPr>
              <w:t>3.№398 – телдән. Мәсьәләнең җавабын укытучыга яздырып җибәр яки шалтыратып әйт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857912" w:rsidTr="00D852BE">
        <w:tc>
          <w:tcPr>
            <w:tcW w:w="1531" w:type="dxa"/>
          </w:tcPr>
          <w:p w:rsidR="00131B0F" w:rsidRDefault="00D852BE" w:rsidP="00131B0F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  <w:p w:rsidR="00131B0F" w:rsidRPr="00E33C6B" w:rsidRDefault="00D852BE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5378" w:type="dxa"/>
          </w:tcPr>
          <w:p w:rsidR="00A43FCC" w:rsidRDefault="00667497" w:rsidP="00131B0F">
            <w:pPr>
              <w:rPr>
                <w:rFonts w:ascii="Times New Roman" w:hAnsi="Times New Roman"/>
                <w:lang w:val="tt-RU"/>
              </w:rPr>
            </w:pPr>
            <w:r w:rsidRPr="00667497">
              <w:rPr>
                <w:rFonts w:ascii="Times New Roman" w:hAnsi="Times New Roman"/>
                <w:lang w:val="tt-RU"/>
              </w:rPr>
              <w:t>Өчпочмакның биеклеге . (Высота треугольника)</w:t>
            </w:r>
          </w:p>
          <w:p w:rsidR="00857912" w:rsidRPr="00742936" w:rsidRDefault="00857912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132-133</w:t>
            </w:r>
            <w:bookmarkStart w:id="0" w:name="_GoBack"/>
            <w:bookmarkEnd w:id="0"/>
          </w:p>
        </w:tc>
        <w:tc>
          <w:tcPr>
            <w:tcW w:w="2177" w:type="dxa"/>
          </w:tcPr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B5631B" w:rsidRDefault="00857912" w:rsidP="00B563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</w:t>
            </w:r>
          </w:p>
          <w:p w:rsidR="00857912" w:rsidRDefault="00857912" w:rsidP="00B563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2.№399, 400 – телдән</w:t>
            </w:r>
          </w:p>
          <w:p w:rsidR="00857912" w:rsidRPr="00857912" w:rsidRDefault="00857912" w:rsidP="00B5631B">
            <w:pPr>
              <w:rPr>
                <w:rFonts w:ascii="Times New Roman" w:hAnsi="Times New Roman"/>
                <w:b/>
                <w:lang w:val="tt-RU"/>
              </w:rPr>
            </w:pPr>
            <w:r w:rsidRPr="00857912">
              <w:rPr>
                <w:rFonts w:ascii="Times New Roman" w:hAnsi="Times New Roman"/>
                <w:b/>
                <w:lang w:val="tt-RU"/>
              </w:rPr>
              <w:t>3.№401, 402 – дәфтәрдә.</w:t>
            </w:r>
          </w:p>
        </w:tc>
        <w:tc>
          <w:tcPr>
            <w:tcW w:w="1990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01F57"/>
    <w:multiLevelType w:val="hybridMultilevel"/>
    <w:tmpl w:val="6026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32EA9"/>
    <w:multiLevelType w:val="hybridMultilevel"/>
    <w:tmpl w:val="94B69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40B5D"/>
    <w:multiLevelType w:val="hybridMultilevel"/>
    <w:tmpl w:val="42644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67B3E"/>
    <w:multiLevelType w:val="hybridMultilevel"/>
    <w:tmpl w:val="F23EF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BB09D7"/>
    <w:multiLevelType w:val="hybridMultilevel"/>
    <w:tmpl w:val="F678D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A60CF3"/>
    <w:multiLevelType w:val="hybridMultilevel"/>
    <w:tmpl w:val="FAFE7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0905F7"/>
    <w:multiLevelType w:val="hybridMultilevel"/>
    <w:tmpl w:val="0150C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0252FB"/>
    <w:rsid w:val="00131B0F"/>
    <w:rsid w:val="002B3BE6"/>
    <w:rsid w:val="00465E50"/>
    <w:rsid w:val="00511F17"/>
    <w:rsid w:val="00612F4F"/>
    <w:rsid w:val="0061588E"/>
    <w:rsid w:val="00667497"/>
    <w:rsid w:val="00742936"/>
    <w:rsid w:val="00803998"/>
    <w:rsid w:val="0080649E"/>
    <w:rsid w:val="00820E6A"/>
    <w:rsid w:val="00857912"/>
    <w:rsid w:val="008A200F"/>
    <w:rsid w:val="00907F6A"/>
    <w:rsid w:val="0095159A"/>
    <w:rsid w:val="00A00952"/>
    <w:rsid w:val="00A43FCC"/>
    <w:rsid w:val="00A80DB8"/>
    <w:rsid w:val="00B5631B"/>
    <w:rsid w:val="00B56B14"/>
    <w:rsid w:val="00C11B01"/>
    <w:rsid w:val="00C56C32"/>
    <w:rsid w:val="00D602A5"/>
    <w:rsid w:val="00D852BE"/>
    <w:rsid w:val="00DE08C1"/>
    <w:rsid w:val="00E33C6B"/>
    <w:rsid w:val="00EC120E"/>
    <w:rsid w:val="00F722FA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aKAW2Z4KSA" TargetMode="External"/><Relationship Id="rId5" Type="http://schemas.openxmlformats.org/officeDocument/2006/relationships/hyperlink" Target="https://infourok.ru/prezentaciya-po-matematike-na-temupostroenie-simmetrichnih-figur-klass-185695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27</cp:revision>
  <dcterms:created xsi:type="dcterms:W3CDTF">2020-03-25T09:06:00Z</dcterms:created>
  <dcterms:modified xsi:type="dcterms:W3CDTF">2020-04-21T11:08:00Z</dcterms:modified>
</cp:coreProperties>
</file>